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28" w:rsidRDefault="00CC5E28" w:rsidP="00CC5E28">
      <w:pPr>
        <w:rPr>
          <w:rFonts w:ascii="Calibri" w:hAnsi="Calibri"/>
          <w:b/>
          <w:lang w:val="en-GB"/>
        </w:rPr>
      </w:pPr>
      <w:bookmarkStart w:id="0" w:name="_GoBack"/>
      <w:bookmarkEnd w:id="0"/>
      <w:r>
        <w:rPr>
          <w:rFonts w:ascii="Calibri" w:hAnsi="Calibri"/>
          <w:b/>
          <w:lang w:val="en-GB"/>
        </w:rPr>
        <w:t>Business Continuity Checklist</w:t>
      </w:r>
    </w:p>
    <w:p w:rsidR="00CC5E28" w:rsidRDefault="00CC5E28" w:rsidP="00CC5E28">
      <w:pPr>
        <w:rPr>
          <w:rFonts w:ascii="Calibri" w:hAnsi="Calibri"/>
          <w:lang w:val="en-GB"/>
        </w:rPr>
      </w:pPr>
      <w:r>
        <w:rPr>
          <w:rFonts w:ascii="Calibri" w:hAnsi="Calibri"/>
          <w:lang w:val="en-GB"/>
        </w:rPr>
        <w:t xml:space="preserve">Congratulations! A crisis has struck, you </w:t>
      </w:r>
      <w:proofErr w:type="gramStart"/>
      <w:r>
        <w:rPr>
          <w:rFonts w:ascii="Calibri" w:hAnsi="Calibri"/>
          <w:lang w:val="en-GB"/>
        </w:rPr>
        <w:t>were prepared</w:t>
      </w:r>
      <w:proofErr w:type="gramEnd"/>
      <w:r>
        <w:rPr>
          <w:rFonts w:ascii="Calibri" w:hAnsi="Calibri"/>
          <w:lang w:val="en-GB"/>
        </w:rPr>
        <w:t xml:space="preserve"> for it, and it has passed. </w:t>
      </w:r>
    </w:p>
    <w:p w:rsidR="00CC5E28" w:rsidRDefault="00CC5E28" w:rsidP="00CC5E28">
      <w:pPr>
        <w:rPr>
          <w:rFonts w:ascii="Calibri" w:hAnsi="Calibri"/>
          <w:lang w:val="en-GB"/>
        </w:rPr>
      </w:pPr>
      <w:r>
        <w:rPr>
          <w:rFonts w:ascii="Calibri" w:hAnsi="Calibri"/>
          <w:lang w:val="en-GB"/>
        </w:rPr>
        <w:t xml:space="preserve">Now what? You may have to start from scratch, pick up somewhere in the middle, or </w:t>
      </w:r>
      <w:proofErr w:type="gramStart"/>
      <w:r>
        <w:rPr>
          <w:rFonts w:ascii="Calibri" w:hAnsi="Calibri"/>
          <w:lang w:val="en-GB"/>
        </w:rPr>
        <w:t>continue on</w:t>
      </w:r>
      <w:proofErr w:type="gramEnd"/>
      <w:r>
        <w:rPr>
          <w:rFonts w:ascii="Calibri" w:hAnsi="Calibri"/>
          <w:lang w:val="en-GB"/>
        </w:rPr>
        <w:t xml:space="preserve"> from where you left off, a little worse for wear.</w:t>
      </w:r>
    </w:p>
    <w:p w:rsidR="00CC5E28" w:rsidRDefault="00CC5E28" w:rsidP="00CC5E28">
      <w:pPr>
        <w:rPr>
          <w:rFonts w:ascii="Calibri" w:hAnsi="Calibri"/>
          <w:lang w:val="en-GB"/>
        </w:rPr>
      </w:pPr>
      <w:r>
        <w:rPr>
          <w:rFonts w:ascii="Calibri" w:hAnsi="Calibri"/>
          <w:lang w:val="en-GB"/>
        </w:rPr>
        <w:t>This checklist will help you get your business up to speed more quickly and hopefully more completely, once a crisis enters Stage 4: Crisis Resolution. Feel free to modify it to suit your own organization, as this is just a framework.</w:t>
      </w:r>
    </w:p>
    <w:p w:rsidR="00CC5E28" w:rsidRDefault="00CC5E28" w:rsidP="00CC5E28">
      <w:pPr>
        <w:rPr>
          <w:rFonts w:ascii="Calibri" w:hAnsi="Calibri"/>
          <w:b/>
          <w:lang w:val="en-GB"/>
        </w:rPr>
      </w:pPr>
      <w:r>
        <w:rPr>
          <w:rFonts w:ascii="Calibri" w:hAnsi="Calibri"/>
          <w:b/>
          <w:lang w:val="en-GB"/>
        </w:rPr>
        <w:t>Advance Planning Checklist</w:t>
      </w:r>
    </w:p>
    <w:p w:rsidR="00CC5E28" w:rsidRDefault="00CC5E28" w:rsidP="00CC5E28">
      <w:pPr>
        <w:pStyle w:val="ListParagraph"/>
        <w:numPr>
          <w:ilvl w:val="0"/>
          <w:numId w:val="1"/>
        </w:numPr>
        <w:rPr>
          <w:rFonts w:ascii="Calibri" w:hAnsi="Calibri"/>
          <w:lang w:val="en-GB"/>
        </w:rPr>
      </w:pPr>
      <w:r>
        <w:rPr>
          <w:rFonts w:ascii="Calibri" w:hAnsi="Calibri"/>
          <w:lang w:val="en-GB"/>
        </w:rPr>
        <w:t>Identify a Continuity Operations team for your company.</w:t>
      </w:r>
    </w:p>
    <w:p w:rsidR="00CC5E28" w:rsidRDefault="00CC5E28" w:rsidP="00CC5E28">
      <w:pPr>
        <w:pStyle w:val="ListParagraph"/>
        <w:numPr>
          <w:ilvl w:val="0"/>
          <w:numId w:val="1"/>
        </w:numPr>
        <w:rPr>
          <w:rFonts w:ascii="Calibri" w:hAnsi="Calibri"/>
          <w:lang w:val="en-GB"/>
        </w:rPr>
      </w:pPr>
      <w:r>
        <w:rPr>
          <w:rFonts w:ascii="Calibri" w:hAnsi="Calibri"/>
          <w:lang w:val="en-GB"/>
        </w:rPr>
        <w:t>Decide who can order a reduction, shutdown or relocation of operations in times of crisis or immediately following a crisis.</w:t>
      </w:r>
    </w:p>
    <w:p w:rsidR="00CC5E28" w:rsidRDefault="00CC5E28" w:rsidP="00CC5E28">
      <w:pPr>
        <w:pStyle w:val="ListParagraph"/>
        <w:numPr>
          <w:ilvl w:val="1"/>
          <w:numId w:val="1"/>
        </w:numPr>
        <w:rPr>
          <w:rFonts w:ascii="Calibri" w:hAnsi="Calibri"/>
          <w:lang w:val="en-GB"/>
        </w:rPr>
      </w:pPr>
      <w:r>
        <w:rPr>
          <w:rFonts w:ascii="Calibri" w:hAnsi="Calibri"/>
          <w:lang w:val="en-GB"/>
        </w:rPr>
        <w:t>Determine who must be paid, how long each staff member will be paid, how they will work remotely, how paid time off may be used during a slowdown or shutdown and what benefits will be paid and for how long.</w:t>
      </w:r>
    </w:p>
    <w:p w:rsidR="00CC5E28" w:rsidRDefault="00CC5E28" w:rsidP="00CC5E28">
      <w:pPr>
        <w:pStyle w:val="ListParagraph"/>
        <w:numPr>
          <w:ilvl w:val="0"/>
          <w:numId w:val="1"/>
        </w:numPr>
        <w:rPr>
          <w:rFonts w:ascii="Calibri" w:hAnsi="Calibri"/>
          <w:lang w:val="en-GB"/>
        </w:rPr>
      </w:pPr>
      <w:r>
        <w:rPr>
          <w:rFonts w:ascii="Calibri" w:hAnsi="Calibri"/>
          <w:lang w:val="en-GB"/>
        </w:rPr>
        <w:t>Create duplicate records of all critical business documents: business license, articles of incorporation, partnership agreements, bylaws, EIN and business license numbers, corporate seal, minutes and resolutions from official meetings, insurance policies, software registration numbers, etc., vendor lists, contact information, employee directories and personnel records, etc.</w:t>
      </w:r>
    </w:p>
    <w:p w:rsidR="00CC5E28" w:rsidRDefault="00CC5E28" w:rsidP="00CC5E28">
      <w:pPr>
        <w:pStyle w:val="ListParagraph"/>
        <w:numPr>
          <w:ilvl w:val="0"/>
          <w:numId w:val="1"/>
        </w:numPr>
        <w:rPr>
          <w:rFonts w:ascii="Calibri" w:hAnsi="Calibri"/>
          <w:lang w:val="en-GB"/>
        </w:rPr>
      </w:pPr>
      <w:r>
        <w:rPr>
          <w:rFonts w:ascii="Calibri" w:hAnsi="Calibri"/>
          <w:lang w:val="en-GB"/>
        </w:rPr>
        <w:t xml:space="preserve">Back up of all key data on servers and company computers. Ideally, data </w:t>
      </w:r>
      <w:proofErr w:type="gramStart"/>
      <w:r>
        <w:rPr>
          <w:rFonts w:ascii="Calibri" w:hAnsi="Calibri"/>
          <w:lang w:val="en-GB"/>
        </w:rPr>
        <w:t>should be backed up</w:t>
      </w:r>
      <w:proofErr w:type="gramEnd"/>
      <w:r>
        <w:rPr>
          <w:rFonts w:ascii="Calibri" w:hAnsi="Calibri"/>
          <w:lang w:val="en-GB"/>
        </w:rPr>
        <w:t xml:space="preserve"> at least weekly to the cloud or remote server locations that are off-site and offer remote access capabilities.</w:t>
      </w:r>
    </w:p>
    <w:p w:rsidR="00CC5E28" w:rsidRDefault="00CC5E28" w:rsidP="00CC5E28">
      <w:pPr>
        <w:pStyle w:val="ListParagraph"/>
        <w:numPr>
          <w:ilvl w:val="0"/>
          <w:numId w:val="1"/>
        </w:numPr>
        <w:rPr>
          <w:rFonts w:ascii="Calibri" w:hAnsi="Calibri"/>
          <w:lang w:val="en-GB"/>
        </w:rPr>
      </w:pPr>
      <w:r>
        <w:rPr>
          <w:rFonts w:ascii="Calibri" w:hAnsi="Calibri"/>
          <w:lang w:val="en-GB"/>
        </w:rPr>
        <w:t xml:space="preserve">Identify all the functions that are critical to survival. These </w:t>
      </w:r>
      <w:proofErr w:type="gramStart"/>
      <w:r>
        <w:rPr>
          <w:rFonts w:ascii="Calibri" w:hAnsi="Calibri"/>
          <w:lang w:val="en-GB"/>
        </w:rPr>
        <w:t>are the services that</w:t>
      </w:r>
      <w:proofErr w:type="gramEnd"/>
      <w:r>
        <w:rPr>
          <w:rFonts w:ascii="Calibri" w:hAnsi="Calibri"/>
          <w:lang w:val="en-GB"/>
        </w:rPr>
        <w:t xml:space="preserve"> need to be maintained during a crisis and/or restored following a crisis.</w:t>
      </w:r>
    </w:p>
    <w:p w:rsidR="00CC5E28" w:rsidRDefault="00CC5E28" w:rsidP="00CC5E28">
      <w:pPr>
        <w:pStyle w:val="ListParagraph"/>
        <w:numPr>
          <w:ilvl w:val="1"/>
          <w:numId w:val="1"/>
        </w:numPr>
        <w:rPr>
          <w:rFonts w:ascii="Calibri" w:hAnsi="Calibri"/>
          <w:lang w:val="en-GB"/>
        </w:rPr>
      </w:pPr>
      <w:r>
        <w:rPr>
          <w:rFonts w:ascii="Calibri" w:hAnsi="Calibri"/>
          <w:lang w:val="en-GB"/>
        </w:rPr>
        <w:t>Administrative</w:t>
      </w:r>
    </w:p>
    <w:p w:rsidR="00CC5E28" w:rsidRDefault="00CC5E28" w:rsidP="00CC5E28">
      <w:pPr>
        <w:pStyle w:val="ListParagraph"/>
        <w:numPr>
          <w:ilvl w:val="1"/>
          <w:numId w:val="1"/>
        </w:numPr>
        <w:rPr>
          <w:rFonts w:ascii="Calibri" w:hAnsi="Calibri"/>
          <w:lang w:val="en-GB"/>
        </w:rPr>
      </w:pPr>
      <w:r>
        <w:rPr>
          <w:rFonts w:ascii="Calibri" w:hAnsi="Calibri"/>
          <w:lang w:val="en-GB"/>
        </w:rPr>
        <w:t>Information Technology</w:t>
      </w:r>
    </w:p>
    <w:p w:rsidR="00CC5E28" w:rsidRDefault="00CC5E28" w:rsidP="00CC5E28">
      <w:pPr>
        <w:pStyle w:val="ListParagraph"/>
        <w:numPr>
          <w:ilvl w:val="1"/>
          <w:numId w:val="1"/>
        </w:numPr>
        <w:rPr>
          <w:rFonts w:ascii="Calibri" w:hAnsi="Calibri"/>
          <w:lang w:val="en-GB"/>
        </w:rPr>
      </w:pPr>
      <w:r>
        <w:rPr>
          <w:rFonts w:ascii="Calibri" w:hAnsi="Calibri"/>
          <w:lang w:val="en-GB"/>
        </w:rPr>
        <w:t>Accounting/Bookkeeping</w:t>
      </w:r>
    </w:p>
    <w:p w:rsidR="00CC5E28" w:rsidRDefault="00CC5E28" w:rsidP="00CC5E28">
      <w:pPr>
        <w:pStyle w:val="ListParagraph"/>
        <w:numPr>
          <w:ilvl w:val="1"/>
          <w:numId w:val="1"/>
        </w:numPr>
        <w:rPr>
          <w:rFonts w:ascii="Calibri" w:hAnsi="Calibri"/>
          <w:lang w:val="en-GB"/>
        </w:rPr>
      </w:pPr>
      <w:r>
        <w:rPr>
          <w:rFonts w:ascii="Calibri" w:hAnsi="Calibri"/>
          <w:lang w:val="en-GB"/>
        </w:rPr>
        <w:t>Human Resources</w:t>
      </w:r>
    </w:p>
    <w:p w:rsidR="00CC5E28" w:rsidRDefault="00CC5E28" w:rsidP="00CC5E28">
      <w:pPr>
        <w:pStyle w:val="ListParagraph"/>
        <w:numPr>
          <w:ilvl w:val="1"/>
          <w:numId w:val="1"/>
        </w:numPr>
        <w:rPr>
          <w:rFonts w:ascii="Calibri" w:hAnsi="Calibri"/>
          <w:lang w:val="en-GB"/>
        </w:rPr>
      </w:pPr>
      <w:r>
        <w:rPr>
          <w:rFonts w:ascii="Calibri" w:hAnsi="Calibri"/>
          <w:lang w:val="en-GB"/>
        </w:rPr>
        <w:t>Facilities</w:t>
      </w:r>
    </w:p>
    <w:p w:rsidR="00CC5E28" w:rsidRDefault="00CC5E28" w:rsidP="00CC5E28">
      <w:pPr>
        <w:pStyle w:val="ListParagraph"/>
        <w:numPr>
          <w:ilvl w:val="1"/>
          <w:numId w:val="1"/>
        </w:numPr>
        <w:rPr>
          <w:rFonts w:ascii="Calibri" w:hAnsi="Calibri"/>
          <w:lang w:val="en-GB"/>
        </w:rPr>
      </w:pPr>
      <w:r>
        <w:rPr>
          <w:rFonts w:ascii="Calibri" w:hAnsi="Calibri"/>
          <w:lang w:val="en-GB"/>
        </w:rPr>
        <w:t xml:space="preserve">Production, Warehousing, </w:t>
      </w:r>
      <w:proofErr w:type="spellStart"/>
      <w:r>
        <w:rPr>
          <w:rFonts w:ascii="Calibri" w:hAnsi="Calibri"/>
          <w:lang w:val="en-GB"/>
        </w:rPr>
        <w:t>Fulfillment</w:t>
      </w:r>
      <w:proofErr w:type="spellEnd"/>
    </w:p>
    <w:p w:rsidR="00CC5E28" w:rsidRDefault="00CC5E28" w:rsidP="00CC5E28">
      <w:pPr>
        <w:pStyle w:val="ListParagraph"/>
        <w:numPr>
          <w:ilvl w:val="1"/>
          <w:numId w:val="1"/>
        </w:numPr>
        <w:rPr>
          <w:rFonts w:ascii="Calibri" w:hAnsi="Calibri"/>
          <w:lang w:val="en-GB"/>
        </w:rPr>
      </w:pPr>
      <w:r>
        <w:rPr>
          <w:rFonts w:ascii="Calibri" w:hAnsi="Calibri"/>
          <w:lang w:val="en-GB"/>
        </w:rPr>
        <w:t>Inventory</w:t>
      </w:r>
    </w:p>
    <w:p w:rsidR="00CC5E28" w:rsidRDefault="00CC5E28" w:rsidP="00CC5E28">
      <w:pPr>
        <w:pStyle w:val="ListParagraph"/>
        <w:numPr>
          <w:ilvl w:val="1"/>
          <w:numId w:val="1"/>
        </w:numPr>
        <w:rPr>
          <w:rFonts w:ascii="Calibri" w:hAnsi="Calibri"/>
          <w:lang w:val="en-GB"/>
        </w:rPr>
      </w:pPr>
      <w:r>
        <w:rPr>
          <w:rFonts w:ascii="Calibri" w:hAnsi="Calibri"/>
          <w:lang w:val="en-GB"/>
        </w:rPr>
        <w:t>Raw Materials/Supplies</w:t>
      </w:r>
    </w:p>
    <w:p w:rsidR="00CC5E28" w:rsidRDefault="00CC5E28" w:rsidP="00CC5E28">
      <w:pPr>
        <w:pStyle w:val="ListParagraph"/>
        <w:numPr>
          <w:ilvl w:val="1"/>
          <w:numId w:val="1"/>
        </w:numPr>
        <w:rPr>
          <w:rFonts w:ascii="Calibri" w:hAnsi="Calibri"/>
          <w:lang w:val="en-GB"/>
        </w:rPr>
      </w:pPr>
      <w:r>
        <w:rPr>
          <w:rFonts w:ascii="Calibri" w:hAnsi="Calibri"/>
          <w:lang w:val="en-GB"/>
        </w:rPr>
        <w:t>Customer Service</w:t>
      </w:r>
    </w:p>
    <w:p w:rsidR="00CC5E28" w:rsidRDefault="00CC5E28" w:rsidP="00CC5E28">
      <w:pPr>
        <w:pStyle w:val="ListParagraph"/>
        <w:numPr>
          <w:ilvl w:val="1"/>
          <w:numId w:val="1"/>
        </w:numPr>
        <w:rPr>
          <w:rFonts w:ascii="Calibri" w:hAnsi="Calibri"/>
          <w:lang w:val="en-GB"/>
        </w:rPr>
      </w:pPr>
      <w:r>
        <w:rPr>
          <w:rFonts w:ascii="Calibri" w:hAnsi="Calibri"/>
          <w:lang w:val="en-GB"/>
        </w:rPr>
        <w:t>Communications/Marketing/Media Relations</w:t>
      </w:r>
    </w:p>
    <w:p w:rsidR="00CC5E28" w:rsidRDefault="00CC5E28" w:rsidP="00CC5E28">
      <w:pPr>
        <w:pStyle w:val="ListParagraph"/>
        <w:numPr>
          <w:ilvl w:val="0"/>
          <w:numId w:val="1"/>
        </w:numPr>
        <w:rPr>
          <w:rFonts w:ascii="Calibri" w:hAnsi="Calibri"/>
          <w:lang w:val="en-GB"/>
        </w:rPr>
      </w:pPr>
      <w:r>
        <w:rPr>
          <w:rFonts w:ascii="Calibri" w:hAnsi="Calibri"/>
          <w:lang w:val="en-GB"/>
        </w:rPr>
        <w:t>Develop and maintain a technology plan</w:t>
      </w:r>
    </w:p>
    <w:p w:rsidR="00CC5E28" w:rsidRDefault="00CC5E28" w:rsidP="00CC5E28">
      <w:pPr>
        <w:pStyle w:val="ListParagraph"/>
        <w:numPr>
          <w:ilvl w:val="1"/>
          <w:numId w:val="1"/>
        </w:numPr>
        <w:rPr>
          <w:rFonts w:ascii="Calibri" w:hAnsi="Calibri"/>
          <w:lang w:val="en-GB"/>
        </w:rPr>
      </w:pPr>
      <w:r>
        <w:rPr>
          <w:rFonts w:ascii="Calibri" w:hAnsi="Calibri"/>
          <w:lang w:val="en-GB"/>
        </w:rPr>
        <w:t>Critical and non-essential functions</w:t>
      </w:r>
    </w:p>
    <w:p w:rsidR="00CC5E28" w:rsidRDefault="00CC5E28" w:rsidP="00CC5E28">
      <w:pPr>
        <w:pStyle w:val="ListParagraph"/>
        <w:numPr>
          <w:ilvl w:val="1"/>
          <w:numId w:val="1"/>
        </w:numPr>
        <w:rPr>
          <w:rFonts w:ascii="Calibri" w:hAnsi="Calibri"/>
          <w:lang w:val="en-GB"/>
        </w:rPr>
      </w:pPr>
      <w:r>
        <w:rPr>
          <w:rFonts w:ascii="Calibri" w:hAnsi="Calibri"/>
          <w:lang w:val="en-GB"/>
        </w:rPr>
        <w:t>Remote access to data, systems and computers</w:t>
      </w:r>
    </w:p>
    <w:p w:rsidR="00CC5E28" w:rsidRDefault="00CC5E28" w:rsidP="00CC5E28">
      <w:pPr>
        <w:pStyle w:val="ListParagraph"/>
        <w:numPr>
          <w:ilvl w:val="1"/>
          <w:numId w:val="1"/>
        </w:numPr>
        <w:rPr>
          <w:rFonts w:ascii="Calibri" w:hAnsi="Calibri"/>
          <w:lang w:val="en-GB"/>
        </w:rPr>
      </w:pPr>
      <w:r>
        <w:rPr>
          <w:rFonts w:ascii="Calibri" w:hAnsi="Calibri"/>
          <w:lang w:val="en-GB"/>
        </w:rPr>
        <w:t>Web access</w:t>
      </w:r>
    </w:p>
    <w:p w:rsidR="00CC5E28" w:rsidRDefault="00CC5E28" w:rsidP="00CC5E28">
      <w:pPr>
        <w:pStyle w:val="ListParagraph"/>
        <w:numPr>
          <w:ilvl w:val="1"/>
          <w:numId w:val="1"/>
        </w:numPr>
        <w:rPr>
          <w:rFonts w:ascii="Calibri" w:hAnsi="Calibri"/>
          <w:lang w:val="en-GB"/>
        </w:rPr>
      </w:pPr>
      <w:r>
        <w:rPr>
          <w:rFonts w:ascii="Calibri" w:hAnsi="Calibri"/>
          <w:lang w:val="en-GB"/>
        </w:rPr>
        <w:t>Teleconferencing capabilities</w:t>
      </w:r>
    </w:p>
    <w:p w:rsidR="00CC5E28" w:rsidRDefault="00CC5E28" w:rsidP="00CC5E28">
      <w:pPr>
        <w:pStyle w:val="ListParagraph"/>
        <w:numPr>
          <w:ilvl w:val="1"/>
          <w:numId w:val="1"/>
        </w:numPr>
        <w:rPr>
          <w:rFonts w:ascii="Calibri" w:hAnsi="Calibri"/>
          <w:lang w:val="en-GB"/>
        </w:rPr>
      </w:pPr>
      <w:r>
        <w:rPr>
          <w:rFonts w:ascii="Calibri" w:hAnsi="Calibri"/>
          <w:lang w:val="en-GB"/>
        </w:rPr>
        <w:lastRenderedPageBreak/>
        <w:t>Logins and passwords</w:t>
      </w:r>
    </w:p>
    <w:p w:rsidR="00CC5E28" w:rsidRDefault="00CC5E28" w:rsidP="00CC5E28">
      <w:pPr>
        <w:pStyle w:val="ListParagraph"/>
        <w:numPr>
          <w:ilvl w:val="1"/>
          <w:numId w:val="1"/>
        </w:numPr>
        <w:rPr>
          <w:rFonts w:ascii="Calibri" w:hAnsi="Calibri"/>
          <w:lang w:val="en-GB"/>
        </w:rPr>
      </w:pPr>
      <w:r>
        <w:rPr>
          <w:rFonts w:ascii="Calibri" w:hAnsi="Calibri"/>
          <w:lang w:val="en-GB"/>
        </w:rPr>
        <w:t>Software ID/registration information and codes</w:t>
      </w:r>
    </w:p>
    <w:p w:rsidR="00CC5E28" w:rsidRDefault="00CC5E28" w:rsidP="00CC5E28">
      <w:pPr>
        <w:pStyle w:val="ListParagraph"/>
        <w:numPr>
          <w:ilvl w:val="0"/>
          <w:numId w:val="1"/>
        </w:numPr>
        <w:rPr>
          <w:rFonts w:ascii="Calibri" w:hAnsi="Calibri"/>
          <w:lang w:val="en-GB"/>
        </w:rPr>
      </w:pPr>
      <w:r>
        <w:rPr>
          <w:rFonts w:ascii="Calibri" w:hAnsi="Calibri"/>
          <w:lang w:val="en-GB"/>
        </w:rPr>
        <w:t>Develop a plan to continue payroll, billing and collection functions.</w:t>
      </w:r>
    </w:p>
    <w:p w:rsidR="00CC5E28" w:rsidRDefault="00CC5E28" w:rsidP="00CC5E28">
      <w:pPr>
        <w:pStyle w:val="ListParagraph"/>
        <w:numPr>
          <w:ilvl w:val="0"/>
          <w:numId w:val="1"/>
        </w:numPr>
        <w:rPr>
          <w:rFonts w:ascii="Calibri" w:hAnsi="Calibri"/>
          <w:lang w:val="en-GB"/>
        </w:rPr>
      </w:pPr>
      <w:r>
        <w:rPr>
          <w:rFonts w:ascii="Calibri" w:hAnsi="Calibri"/>
          <w:lang w:val="en-GB"/>
        </w:rPr>
        <w:t>Alternate locations to continue office, customer and fulfilment needs.</w:t>
      </w:r>
    </w:p>
    <w:p w:rsidR="00CC5E28" w:rsidRDefault="00CC5E28" w:rsidP="00CC5E28">
      <w:pPr>
        <w:pStyle w:val="ListParagraph"/>
        <w:numPr>
          <w:ilvl w:val="1"/>
          <w:numId w:val="1"/>
        </w:numPr>
        <w:rPr>
          <w:rFonts w:ascii="Calibri" w:hAnsi="Calibri"/>
          <w:lang w:val="en-GB"/>
        </w:rPr>
      </w:pPr>
      <w:r>
        <w:rPr>
          <w:rFonts w:ascii="Calibri" w:hAnsi="Calibri"/>
          <w:lang w:val="en-GB"/>
        </w:rPr>
        <w:t>Office spaces available</w:t>
      </w:r>
    </w:p>
    <w:p w:rsidR="00CC5E28" w:rsidRDefault="00CC5E28" w:rsidP="00CC5E28">
      <w:pPr>
        <w:pStyle w:val="ListParagraph"/>
        <w:numPr>
          <w:ilvl w:val="1"/>
          <w:numId w:val="1"/>
        </w:numPr>
        <w:rPr>
          <w:rFonts w:ascii="Calibri" w:hAnsi="Calibri"/>
          <w:lang w:val="en-GB"/>
        </w:rPr>
      </w:pPr>
      <w:r>
        <w:rPr>
          <w:rFonts w:ascii="Calibri" w:hAnsi="Calibri"/>
          <w:lang w:val="en-GB"/>
        </w:rPr>
        <w:t>Warehouse spaces available (if applicable)</w:t>
      </w:r>
    </w:p>
    <w:p w:rsidR="00CC5E28" w:rsidRDefault="00CC5E28" w:rsidP="00CC5E28">
      <w:pPr>
        <w:pStyle w:val="ListParagraph"/>
        <w:numPr>
          <w:ilvl w:val="1"/>
          <w:numId w:val="1"/>
        </w:numPr>
        <w:rPr>
          <w:rFonts w:ascii="Calibri" w:hAnsi="Calibri"/>
          <w:lang w:val="en-GB"/>
        </w:rPr>
      </w:pPr>
      <w:r>
        <w:rPr>
          <w:rFonts w:ascii="Calibri" w:hAnsi="Calibri"/>
          <w:lang w:val="en-GB"/>
        </w:rPr>
        <w:t>Furnishings available</w:t>
      </w:r>
    </w:p>
    <w:p w:rsidR="00CC5E28" w:rsidRDefault="00CC5E28" w:rsidP="00CC5E28">
      <w:pPr>
        <w:pStyle w:val="ListParagraph"/>
        <w:numPr>
          <w:ilvl w:val="1"/>
          <w:numId w:val="1"/>
        </w:numPr>
        <w:rPr>
          <w:rFonts w:ascii="Calibri" w:hAnsi="Calibri"/>
          <w:lang w:val="en-GB"/>
        </w:rPr>
      </w:pPr>
      <w:r>
        <w:rPr>
          <w:rFonts w:ascii="Calibri" w:hAnsi="Calibri"/>
          <w:lang w:val="en-GB"/>
        </w:rPr>
        <w:t>Parking/Access</w:t>
      </w:r>
    </w:p>
    <w:p w:rsidR="00CC5E28" w:rsidRDefault="00CC5E28" w:rsidP="00CC5E28">
      <w:pPr>
        <w:pStyle w:val="ListParagraph"/>
        <w:numPr>
          <w:ilvl w:val="1"/>
          <w:numId w:val="1"/>
        </w:numPr>
        <w:rPr>
          <w:rFonts w:ascii="Calibri" w:hAnsi="Calibri"/>
          <w:lang w:val="en-GB"/>
        </w:rPr>
      </w:pPr>
      <w:r>
        <w:rPr>
          <w:rFonts w:ascii="Calibri" w:hAnsi="Calibri"/>
          <w:lang w:val="en-GB"/>
        </w:rPr>
        <w:t>Phone/Internet access</w:t>
      </w:r>
    </w:p>
    <w:p w:rsidR="00CC5E28" w:rsidRDefault="00CC5E28" w:rsidP="00CC5E28">
      <w:pPr>
        <w:pStyle w:val="ListParagraph"/>
        <w:numPr>
          <w:ilvl w:val="1"/>
          <w:numId w:val="1"/>
        </w:numPr>
        <w:rPr>
          <w:rFonts w:ascii="Calibri" w:hAnsi="Calibri"/>
          <w:lang w:val="en-GB"/>
        </w:rPr>
      </w:pPr>
      <w:r>
        <w:rPr>
          <w:rFonts w:ascii="Calibri" w:hAnsi="Calibri"/>
          <w:lang w:val="en-GB"/>
        </w:rPr>
        <w:t>Utilities</w:t>
      </w:r>
    </w:p>
    <w:p w:rsidR="00CC5E28" w:rsidRDefault="00CC5E28" w:rsidP="00CC5E28">
      <w:pPr>
        <w:rPr>
          <w:rFonts w:ascii="Calibri" w:hAnsi="Calibri"/>
          <w:b/>
          <w:lang w:val="en-GB"/>
        </w:rPr>
      </w:pPr>
      <w:r>
        <w:rPr>
          <w:rFonts w:ascii="Calibri" w:hAnsi="Calibri"/>
          <w:b/>
          <w:lang w:val="en-GB"/>
        </w:rPr>
        <w:t>If a reduction, shutdown or relocation is possible:</w:t>
      </w:r>
    </w:p>
    <w:p w:rsidR="00CC5E28" w:rsidRDefault="00CC5E28" w:rsidP="00CC5E28">
      <w:pPr>
        <w:pStyle w:val="ListParagraph"/>
        <w:numPr>
          <w:ilvl w:val="0"/>
          <w:numId w:val="2"/>
        </w:numPr>
        <w:rPr>
          <w:rFonts w:ascii="Calibri" w:hAnsi="Calibri"/>
          <w:lang w:val="en-GB"/>
        </w:rPr>
      </w:pPr>
      <w:r>
        <w:rPr>
          <w:rFonts w:ascii="Calibri" w:hAnsi="Calibri"/>
          <w:lang w:val="en-GB"/>
        </w:rPr>
        <w:t>Inform the president/owner.</w:t>
      </w:r>
    </w:p>
    <w:p w:rsidR="00CC5E28" w:rsidRDefault="00CC5E28" w:rsidP="00CC5E28">
      <w:pPr>
        <w:pStyle w:val="ListParagraph"/>
        <w:numPr>
          <w:ilvl w:val="0"/>
          <w:numId w:val="2"/>
        </w:numPr>
        <w:rPr>
          <w:rFonts w:ascii="Calibri" w:hAnsi="Calibri"/>
          <w:lang w:val="en-GB"/>
        </w:rPr>
      </w:pPr>
      <w:r>
        <w:rPr>
          <w:rFonts w:ascii="Calibri" w:hAnsi="Calibri"/>
          <w:lang w:val="en-GB"/>
        </w:rPr>
        <w:t>Contact the CCC Manager.</w:t>
      </w:r>
    </w:p>
    <w:p w:rsidR="00CC5E28" w:rsidRDefault="00CC5E28" w:rsidP="00CC5E28">
      <w:pPr>
        <w:pStyle w:val="ListParagraph"/>
        <w:numPr>
          <w:ilvl w:val="0"/>
          <w:numId w:val="2"/>
        </w:numPr>
        <w:rPr>
          <w:rFonts w:ascii="Calibri" w:hAnsi="Calibri"/>
          <w:lang w:val="en-GB"/>
        </w:rPr>
      </w:pPr>
      <w:r>
        <w:rPr>
          <w:rFonts w:ascii="Calibri" w:hAnsi="Calibri"/>
          <w:lang w:val="en-GB"/>
        </w:rPr>
        <w:t>Follow the instructions in the Business Continuity Plan and the Crisis Communications Plan for the specific incident in question.</w:t>
      </w:r>
    </w:p>
    <w:p w:rsidR="00CC5E28" w:rsidRDefault="00CC5E28" w:rsidP="00CC5E28">
      <w:pPr>
        <w:pStyle w:val="ListParagraph"/>
        <w:numPr>
          <w:ilvl w:val="0"/>
          <w:numId w:val="2"/>
        </w:numPr>
        <w:rPr>
          <w:rFonts w:ascii="Calibri" w:hAnsi="Calibri"/>
          <w:lang w:val="en-GB"/>
        </w:rPr>
      </w:pPr>
      <w:r>
        <w:rPr>
          <w:rFonts w:ascii="Calibri" w:hAnsi="Calibri"/>
          <w:lang w:val="en-GB"/>
        </w:rPr>
        <w:t>Notify personnel, board, customers and suppliers of the potential for a slowdown, shutdown or relocation.</w:t>
      </w:r>
    </w:p>
    <w:p w:rsidR="00CC5E28" w:rsidRPr="00E074FB" w:rsidRDefault="00CC5E28" w:rsidP="00CC5E28">
      <w:pPr>
        <w:pStyle w:val="ListParagraph"/>
        <w:numPr>
          <w:ilvl w:val="0"/>
          <w:numId w:val="2"/>
        </w:numPr>
        <w:rPr>
          <w:rFonts w:ascii="Calibri" w:hAnsi="Calibri"/>
          <w:lang w:val="en-GB"/>
        </w:rPr>
      </w:pPr>
      <w:r>
        <w:rPr>
          <w:rFonts w:ascii="Calibri" w:hAnsi="Calibri"/>
          <w:lang w:val="en-GB"/>
        </w:rPr>
        <w:t>Test the employee section of your website and the out-of-town phone number employees should contact to leave an ‘ok message’ in a crisis.</w:t>
      </w:r>
    </w:p>
    <w:p w:rsidR="00CC5E28" w:rsidRDefault="00CC5E28" w:rsidP="00CC5E28">
      <w:pPr>
        <w:rPr>
          <w:rFonts w:ascii="Calibri" w:hAnsi="Calibri"/>
          <w:b/>
          <w:lang w:val="en-GB"/>
        </w:rPr>
      </w:pPr>
      <w:r>
        <w:rPr>
          <w:rFonts w:ascii="Calibri" w:hAnsi="Calibri"/>
          <w:b/>
          <w:lang w:val="en-GB"/>
        </w:rPr>
        <w:t>If a reduction, shutdown or relocation is required:</w:t>
      </w:r>
    </w:p>
    <w:p w:rsidR="00CC5E28" w:rsidRDefault="00CC5E28" w:rsidP="00CC5E28">
      <w:pPr>
        <w:pStyle w:val="ListParagraph"/>
        <w:numPr>
          <w:ilvl w:val="0"/>
          <w:numId w:val="3"/>
        </w:numPr>
        <w:rPr>
          <w:rFonts w:ascii="Calibri" w:hAnsi="Calibri"/>
          <w:lang w:val="en-GB"/>
        </w:rPr>
      </w:pPr>
      <w:r>
        <w:rPr>
          <w:rFonts w:ascii="Calibri" w:hAnsi="Calibri"/>
          <w:lang w:val="en-GB"/>
        </w:rPr>
        <w:t>Activate the Business Continuity Plan and the Crisis Communications Plan.</w:t>
      </w:r>
    </w:p>
    <w:p w:rsidR="00CC5E28" w:rsidRDefault="00CC5E28" w:rsidP="00CC5E28">
      <w:pPr>
        <w:pStyle w:val="ListParagraph"/>
        <w:numPr>
          <w:ilvl w:val="0"/>
          <w:numId w:val="3"/>
        </w:numPr>
        <w:rPr>
          <w:rFonts w:ascii="Calibri" w:hAnsi="Calibri"/>
          <w:lang w:val="en-GB"/>
        </w:rPr>
      </w:pPr>
      <w:r>
        <w:rPr>
          <w:rFonts w:ascii="Calibri" w:hAnsi="Calibri"/>
          <w:lang w:val="en-GB"/>
        </w:rPr>
        <w:t>Secure the company’s facilities as outlined in each plan.</w:t>
      </w:r>
    </w:p>
    <w:p w:rsidR="00CC5E28" w:rsidRDefault="00CC5E28" w:rsidP="00CC5E28">
      <w:pPr>
        <w:pStyle w:val="ListParagraph"/>
        <w:numPr>
          <w:ilvl w:val="0"/>
          <w:numId w:val="3"/>
        </w:numPr>
        <w:rPr>
          <w:rFonts w:ascii="Calibri" w:hAnsi="Calibri"/>
          <w:lang w:val="en-GB"/>
        </w:rPr>
      </w:pPr>
      <w:r>
        <w:rPr>
          <w:rFonts w:ascii="Calibri" w:hAnsi="Calibri"/>
          <w:lang w:val="en-GB"/>
        </w:rPr>
        <w:t>Notify stakeholders that a slowdown, shutdown or relocation is occurring. Give them further instructions.</w:t>
      </w:r>
    </w:p>
    <w:p w:rsidR="00CC5E28" w:rsidRDefault="00CC5E28" w:rsidP="00CC5E28">
      <w:pPr>
        <w:pStyle w:val="ListParagraph"/>
        <w:numPr>
          <w:ilvl w:val="0"/>
          <w:numId w:val="3"/>
        </w:numPr>
        <w:rPr>
          <w:rFonts w:ascii="Calibri" w:hAnsi="Calibri"/>
          <w:lang w:val="en-GB"/>
        </w:rPr>
      </w:pPr>
      <w:r>
        <w:rPr>
          <w:rFonts w:ascii="Calibri" w:hAnsi="Calibri"/>
          <w:lang w:val="en-GB"/>
        </w:rPr>
        <w:t>Determine near-term liquidity needs.</w:t>
      </w:r>
    </w:p>
    <w:p w:rsidR="00CC5E28" w:rsidRDefault="00CC5E28" w:rsidP="00CC5E28">
      <w:pPr>
        <w:pStyle w:val="ListParagraph"/>
        <w:numPr>
          <w:ilvl w:val="0"/>
          <w:numId w:val="3"/>
        </w:numPr>
        <w:rPr>
          <w:rFonts w:ascii="Calibri" w:hAnsi="Calibri"/>
          <w:lang w:val="en-GB"/>
        </w:rPr>
      </w:pPr>
      <w:r>
        <w:rPr>
          <w:rFonts w:ascii="Calibri" w:hAnsi="Calibri"/>
          <w:lang w:val="en-GB"/>
        </w:rPr>
        <w:t xml:space="preserve">Arrange for mail to be </w:t>
      </w:r>
      <w:proofErr w:type="gramStart"/>
      <w:r>
        <w:rPr>
          <w:rFonts w:ascii="Calibri" w:hAnsi="Calibri"/>
          <w:lang w:val="en-GB"/>
        </w:rPr>
        <w:t>stopped</w:t>
      </w:r>
      <w:proofErr w:type="gramEnd"/>
      <w:r>
        <w:rPr>
          <w:rFonts w:ascii="Calibri" w:hAnsi="Calibri"/>
          <w:lang w:val="en-GB"/>
        </w:rPr>
        <w:t xml:space="preserve">, held or forwarded temporarily to a new location. </w:t>
      </w:r>
    </w:p>
    <w:p w:rsidR="00CC5E28" w:rsidRDefault="00CC5E28" w:rsidP="00CC5E28">
      <w:pPr>
        <w:pStyle w:val="ListParagraph"/>
        <w:numPr>
          <w:ilvl w:val="0"/>
          <w:numId w:val="3"/>
        </w:numPr>
        <w:rPr>
          <w:rFonts w:ascii="Calibri" w:hAnsi="Calibri"/>
          <w:lang w:val="en-GB"/>
        </w:rPr>
      </w:pPr>
      <w:r>
        <w:rPr>
          <w:rFonts w:ascii="Calibri" w:hAnsi="Calibri"/>
          <w:lang w:val="en-GB"/>
        </w:rPr>
        <w:t>Track the recovery expenses of all personnel for possible reimbursement, such as overtime, travel or equipment rentals.</w:t>
      </w:r>
    </w:p>
    <w:p w:rsidR="00CC5E28" w:rsidRDefault="00CC5E28" w:rsidP="00CC5E28">
      <w:pPr>
        <w:pStyle w:val="ListParagraph"/>
        <w:numPr>
          <w:ilvl w:val="0"/>
          <w:numId w:val="3"/>
        </w:numPr>
        <w:rPr>
          <w:rFonts w:ascii="Calibri" w:hAnsi="Calibri"/>
          <w:lang w:val="en-GB"/>
        </w:rPr>
      </w:pPr>
      <w:r>
        <w:rPr>
          <w:rFonts w:ascii="Calibri" w:hAnsi="Calibri"/>
          <w:lang w:val="en-GB"/>
        </w:rPr>
        <w:t>Record any injuries in the OSHA logs and be sure you report these to the state’s L&amp;I department.</w:t>
      </w:r>
    </w:p>
    <w:p w:rsidR="00CC5E28" w:rsidRDefault="00CC5E28" w:rsidP="00CC5E28">
      <w:pPr>
        <w:pStyle w:val="ListParagraph"/>
        <w:numPr>
          <w:ilvl w:val="0"/>
          <w:numId w:val="3"/>
        </w:numPr>
        <w:rPr>
          <w:rFonts w:ascii="Calibri" w:hAnsi="Calibri"/>
          <w:lang w:val="en-GB"/>
        </w:rPr>
      </w:pPr>
      <w:r>
        <w:rPr>
          <w:rFonts w:ascii="Calibri" w:hAnsi="Calibri"/>
          <w:lang w:val="en-GB"/>
        </w:rPr>
        <w:t xml:space="preserve">Determine what resources (staff, technology, equipment, facilities, etc.) </w:t>
      </w:r>
      <w:proofErr w:type="gramStart"/>
      <w:r>
        <w:rPr>
          <w:rFonts w:ascii="Calibri" w:hAnsi="Calibri"/>
          <w:lang w:val="en-GB"/>
        </w:rPr>
        <w:t>are needed</w:t>
      </w:r>
      <w:proofErr w:type="gramEnd"/>
      <w:r>
        <w:rPr>
          <w:rFonts w:ascii="Calibri" w:hAnsi="Calibri"/>
          <w:lang w:val="en-GB"/>
        </w:rPr>
        <w:t xml:space="preserve"> to move back, reopen or restart operations.</w:t>
      </w:r>
    </w:p>
    <w:p w:rsidR="00CC5E28" w:rsidRDefault="00CC5E28" w:rsidP="00CC5E28">
      <w:pPr>
        <w:pStyle w:val="ListParagraph"/>
        <w:numPr>
          <w:ilvl w:val="0"/>
          <w:numId w:val="3"/>
        </w:numPr>
        <w:rPr>
          <w:rFonts w:ascii="Calibri" w:hAnsi="Calibri"/>
          <w:lang w:val="en-GB"/>
        </w:rPr>
      </w:pPr>
      <w:r>
        <w:rPr>
          <w:rFonts w:ascii="Calibri" w:hAnsi="Calibri"/>
          <w:lang w:val="en-GB"/>
        </w:rPr>
        <w:t>Create a phased approach to resume full operations.</w:t>
      </w:r>
    </w:p>
    <w:p w:rsidR="00CC5E28" w:rsidRDefault="00CC5E28" w:rsidP="00CC5E28">
      <w:pPr>
        <w:pStyle w:val="ListParagraph"/>
        <w:numPr>
          <w:ilvl w:val="0"/>
          <w:numId w:val="3"/>
        </w:numPr>
        <w:rPr>
          <w:rFonts w:ascii="Calibri" w:hAnsi="Calibri"/>
          <w:lang w:val="en-GB"/>
        </w:rPr>
      </w:pPr>
      <w:r>
        <w:rPr>
          <w:rFonts w:ascii="Calibri" w:hAnsi="Calibri"/>
          <w:lang w:val="en-GB"/>
        </w:rPr>
        <w:t>Communicate this plan to the Business Continuity Plan team, president/owner and CCC Manager.</w:t>
      </w:r>
    </w:p>
    <w:p w:rsidR="00CC5E28" w:rsidRDefault="00CC5E28" w:rsidP="00CC5E28">
      <w:pPr>
        <w:pStyle w:val="ListParagraph"/>
        <w:numPr>
          <w:ilvl w:val="0"/>
          <w:numId w:val="3"/>
        </w:numPr>
        <w:rPr>
          <w:rFonts w:ascii="Calibri" w:hAnsi="Calibri"/>
          <w:lang w:val="en-GB"/>
        </w:rPr>
      </w:pPr>
      <w:r>
        <w:rPr>
          <w:rFonts w:ascii="Calibri" w:hAnsi="Calibri"/>
          <w:lang w:val="en-GB"/>
        </w:rPr>
        <w:t>Communicate this plan to employees.</w:t>
      </w:r>
    </w:p>
    <w:p w:rsidR="00CC5E28" w:rsidRDefault="00CC5E28" w:rsidP="00CC5E28">
      <w:pPr>
        <w:rPr>
          <w:rFonts w:ascii="Calibri" w:hAnsi="Calibri"/>
          <w:b/>
          <w:lang w:val="en-GB"/>
        </w:rPr>
      </w:pPr>
      <w:r>
        <w:rPr>
          <w:rFonts w:ascii="Calibri" w:hAnsi="Calibri"/>
          <w:b/>
          <w:lang w:val="en-GB"/>
        </w:rPr>
        <w:t>Reopening Operations</w:t>
      </w:r>
    </w:p>
    <w:p w:rsidR="00CC5E28" w:rsidRDefault="00CC5E28" w:rsidP="00CC5E28">
      <w:pPr>
        <w:pStyle w:val="ListParagraph"/>
        <w:numPr>
          <w:ilvl w:val="0"/>
          <w:numId w:val="4"/>
        </w:numPr>
        <w:rPr>
          <w:rFonts w:ascii="Calibri" w:hAnsi="Calibri"/>
          <w:lang w:val="en-GB"/>
        </w:rPr>
      </w:pPr>
      <w:r>
        <w:rPr>
          <w:rFonts w:ascii="Calibri" w:hAnsi="Calibri"/>
          <w:lang w:val="en-GB"/>
        </w:rPr>
        <w:lastRenderedPageBreak/>
        <w:t>Inspect facilities for damage. Get necessary state, county and local approvals to return to operations.</w:t>
      </w:r>
    </w:p>
    <w:p w:rsidR="00CC5E28" w:rsidRDefault="00CC5E28" w:rsidP="00CC5E28">
      <w:pPr>
        <w:pStyle w:val="ListParagraph"/>
        <w:numPr>
          <w:ilvl w:val="0"/>
          <w:numId w:val="4"/>
        </w:numPr>
        <w:rPr>
          <w:rFonts w:ascii="Calibri" w:hAnsi="Calibri"/>
          <w:lang w:val="en-GB"/>
        </w:rPr>
      </w:pPr>
      <w:r>
        <w:rPr>
          <w:rFonts w:ascii="Calibri" w:hAnsi="Calibri"/>
          <w:lang w:val="en-GB"/>
        </w:rPr>
        <w:t xml:space="preserve">Confirm with local authorities that it is safe for employees to return to work (i.e., </w:t>
      </w:r>
      <w:proofErr w:type="gramStart"/>
      <w:r>
        <w:rPr>
          <w:rFonts w:ascii="Calibri" w:hAnsi="Calibri"/>
          <w:lang w:val="en-GB"/>
        </w:rPr>
        <w:t>roads are clear</w:t>
      </w:r>
      <w:proofErr w:type="gramEnd"/>
      <w:r>
        <w:rPr>
          <w:rFonts w:ascii="Calibri" w:hAnsi="Calibri"/>
          <w:lang w:val="en-GB"/>
        </w:rPr>
        <w:t xml:space="preserve">, </w:t>
      </w:r>
      <w:proofErr w:type="gramStart"/>
      <w:r>
        <w:rPr>
          <w:rFonts w:ascii="Calibri" w:hAnsi="Calibri"/>
          <w:lang w:val="en-GB"/>
        </w:rPr>
        <w:t>bridges are safe, etc</w:t>
      </w:r>
      <w:proofErr w:type="gramEnd"/>
      <w:r>
        <w:rPr>
          <w:rFonts w:ascii="Calibri" w:hAnsi="Calibri"/>
          <w:lang w:val="en-GB"/>
        </w:rPr>
        <w:t>.).</w:t>
      </w:r>
    </w:p>
    <w:p w:rsidR="00CC5E28" w:rsidRDefault="00CC5E28" w:rsidP="00CC5E28">
      <w:pPr>
        <w:pStyle w:val="ListParagraph"/>
        <w:numPr>
          <w:ilvl w:val="0"/>
          <w:numId w:val="4"/>
        </w:numPr>
        <w:rPr>
          <w:rFonts w:ascii="Calibri" w:hAnsi="Calibri"/>
          <w:lang w:val="en-GB"/>
        </w:rPr>
      </w:pPr>
      <w:r>
        <w:rPr>
          <w:rFonts w:ascii="Calibri" w:hAnsi="Calibri"/>
          <w:lang w:val="en-GB"/>
        </w:rPr>
        <w:t>Re-establish utilities.</w:t>
      </w:r>
    </w:p>
    <w:p w:rsidR="00CC5E28" w:rsidRDefault="00CC5E28" w:rsidP="00CC5E28">
      <w:pPr>
        <w:pStyle w:val="ListParagraph"/>
        <w:numPr>
          <w:ilvl w:val="0"/>
          <w:numId w:val="4"/>
        </w:numPr>
        <w:rPr>
          <w:rFonts w:ascii="Calibri" w:hAnsi="Calibri"/>
          <w:lang w:val="en-GB"/>
        </w:rPr>
      </w:pPr>
      <w:r>
        <w:rPr>
          <w:rFonts w:ascii="Calibri" w:hAnsi="Calibri"/>
          <w:lang w:val="en-GB"/>
        </w:rPr>
        <w:t>Establish business priorities.</w:t>
      </w:r>
    </w:p>
    <w:p w:rsidR="00CC5E28" w:rsidRDefault="00CC5E28" w:rsidP="00CC5E28">
      <w:pPr>
        <w:pStyle w:val="ListParagraph"/>
        <w:numPr>
          <w:ilvl w:val="0"/>
          <w:numId w:val="4"/>
        </w:numPr>
        <w:rPr>
          <w:rFonts w:ascii="Calibri" w:hAnsi="Calibri"/>
          <w:lang w:val="en-GB"/>
        </w:rPr>
      </w:pPr>
      <w:r>
        <w:rPr>
          <w:rFonts w:ascii="Calibri" w:hAnsi="Calibri"/>
          <w:lang w:val="en-GB"/>
        </w:rPr>
        <w:t>Contact initial staffing needed to reopen for business.</w:t>
      </w:r>
    </w:p>
    <w:p w:rsidR="00CC5E28" w:rsidRDefault="00CC5E28" w:rsidP="00CC5E28">
      <w:pPr>
        <w:pStyle w:val="ListParagraph"/>
        <w:numPr>
          <w:ilvl w:val="0"/>
          <w:numId w:val="4"/>
        </w:numPr>
        <w:rPr>
          <w:rFonts w:ascii="Calibri" w:hAnsi="Calibri"/>
          <w:lang w:val="en-GB"/>
        </w:rPr>
      </w:pPr>
      <w:r>
        <w:rPr>
          <w:rFonts w:ascii="Calibri" w:hAnsi="Calibri"/>
          <w:lang w:val="en-GB"/>
        </w:rPr>
        <w:t>Inventory damages.</w:t>
      </w:r>
    </w:p>
    <w:p w:rsidR="00CC5E28" w:rsidRDefault="00CC5E28" w:rsidP="00CC5E28">
      <w:pPr>
        <w:pStyle w:val="ListParagraph"/>
        <w:numPr>
          <w:ilvl w:val="0"/>
          <w:numId w:val="4"/>
        </w:numPr>
        <w:rPr>
          <w:rFonts w:ascii="Calibri" w:hAnsi="Calibri"/>
          <w:lang w:val="en-GB"/>
        </w:rPr>
      </w:pPr>
      <w:r>
        <w:rPr>
          <w:rFonts w:ascii="Calibri" w:hAnsi="Calibri"/>
          <w:lang w:val="en-GB"/>
        </w:rPr>
        <w:t>Check documentation requirements for insurance, federal, state and local disaster aid, etc.</w:t>
      </w:r>
    </w:p>
    <w:p w:rsidR="00CC5E28" w:rsidRDefault="00CC5E28" w:rsidP="00CC5E28">
      <w:pPr>
        <w:pStyle w:val="ListParagraph"/>
        <w:numPr>
          <w:ilvl w:val="0"/>
          <w:numId w:val="4"/>
        </w:numPr>
        <w:rPr>
          <w:rFonts w:ascii="Calibri" w:hAnsi="Calibri"/>
          <w:lang w:val="en-GB"/>
        </w:rPr>
      </w:pPr>
      <w:r>
        <w:rPr>
          <w:rFonts w:ascii="Calibri" w:hAnsi="Calibri"/>
          <w:lang w:val="en-GB"/>
        </w:rPr>
        <w:t xml:space="preserve">Re-establish computer systems, retrieve </w:t>
      </w:r>
      <w:proofErr w:type="spellStart"/>
      <w:r>
        <w:rPr>
          <w:rFonts w:ascii="Calibri" w:hAnsi="Calibri"/>
          <w:lang w:val="en-GB"/>
        </w:rPr>
        <w:t>back ups</w:t>
      </w:r>
      <w:proofErr w:type="spellEnd"/>
      <w:r>
        <w:rPr>
          <w:rFonts w:ascii="Calibri" w:hAnsi="Calibri"/>
          <w:lang w:val="en-GB"/>
        </w:rPr>
        <w:t>.</w:t>
      </w:r>
    </w:p>
    <w:p w:rsidR="00CC5E28" w:rsidRDefault="00CC5E28" w:rsidP="00CC5E28">
      <w:pPr>
        <w:pStyle w:val="ListParagraph"/>
        <w:numPr>
          <w:ilvl w:val="0"/>
          <w:numId w:val="4"/>
        </w:numPr>
        <w:rPr>
          <w:rFonts w:ascii="Calibri" w:hAnsi="Calibri"/>
          <w:lang w:val="en-GB"/>
        </w:rPr>
      </w:pPr>
      <w:r>
        <w:rPr>
          <w:rFonts w:ascii="Calibri" w:hAnsi="Calibri"/>
          <w:lang w:val="en-GB"/>
        </w:rPr>
        <w:t>Contact vendors.</w:t>
      </w:r>
    </w:p>
    <w:p w:rsidR="00CC5E28" w:rsidRDefault="00CC5E28" w:rsidP="00CC5E28">
      <w:pPr>
        <w:pStyle w:val="ListParagraph"/>
        <w:numPr>
          <w:ilvl w:val="0"/>
          <w:numId w:val="4"/>
        </w:numPr>
        <w:rPr>
          <w:rFonts w:ascii="Calibri" w:hAnsi="Calibri"/>
          <w:lang w:val="en-GB"/>
        </w:rPr>
      </w:pPr>
      <w:r>
        <w:rPr>
          <w:rFonts w:ascii="Calibri" w:hAnsi="Calibri"/>
          <w:lang w:val="en-GB"/>
        </w:rPr>
        <w:t xml:space="preserve">Bring in all services that </w:t>
      </w:r>
      <w:proofErr w:type="gramStart"/>
      <w:r>
        <w:rPr>
          <w:rFonts w:ascii="Calibri" w:hAnsi="Calibri"/>
          <w:lang w:val="en-GB"/>
        </w:rPr>
        <w:t>were performed</w:t>
      </w:r>
      <w:proofErr w:type="gramEnd"/>
      <w:r>
        <w:rPr>
          <w:rFonts w:ascii="Calibri" w:hAnsi="Calibri"/>
          <w:lang w:val="en-GB"/>
        </w:rPr>
        <w:t xml:space="preserve"> remotely. </w:t>
      </w:r>
    </w:p>
    <w:p w:rsidR="00CC5E28" w:rsidRPr="005F5FA4" w:rsidRDefault="00CC5E28" w:rsidP="00CC5E28">
      <w:pPr>
        <w:pStyle w:val="ListParagraph"/>
        <w:numPr>
          <w:ilvl w:val="0"/>
          <w:numId w:val="4"/>
        </w:numPr>
        <w:rPr>
          <w:rFonts w:ascii="Calibri" w:hAnsi="Calibri"/>
          <w:lang w:val="en-GB"/>
        </w:rPr>
      </w:pPr>
      <w:r>
        <w:rPr>
          <w:rFonts w:ascii="Calibri" w:hAnsi="Calibri"/>
          <w:lang w:val="en-GB"/>
        </w:rPr>
        <w:t xml:space="preserve">Bring personnel back in phases to support functions as they </w:t>
      </w:r>
      <w:proofErr w:type="gramStart"/>
      <w:r>
        <w:rPr>
          <w:rFonts w:ascii="Calibri" w:hAnsi="Calibri"/>
          <w:lang w:val="en-GB"/>
        </w:rPr>
        <w:t>are restored</w:t>
      </w:r>
      <w:proofErr w:type="gramEnd"/>
      <w:r>
        <w:rPr>
          <w:rFonts w:ascii="Calibri" w:hAnsi="Calibri"/>
          <w:lang w:val="en-GB"/>
        </w:rPr>
        <w:t>.</w:t>
      </w:r>
    </w:p>
    <w:p w:rsidR="00CC5E28" w:rsidRPr="005F5FA4" w:rsidRDefault="00CC5E28" w:rsidP="00CC5E28">
      <w:pPr>
        <w:spacing w:after="0"/>
        <w:ind w:left="1080"/>
        <w:rPr>
          <w:rFonts w:ascii="Arial" w:hAnsi="Arial" w:cs="Arial"/>
        </w:rPr>
      </w:pPr>
      <w:r w:rsidRPr="002E1732">
        <w:rPr>
          <w:rFonts w:ascii="Arial" w:hAnsi="Arial" w:cs="Arial"/>
        </w:rPr>
        <w:t xml:space="preserve"> </w:t>
      </w:r>
    </w:p>
    <w:p w:rsidR="00952288" w:rsidRDefault="00CC5E28"/>
    <w:sectPr w:rsidR="0095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01C"/>
    <w:multiLevelType w:val="hybridMultilevel"/>
    <w:tmpl w:val="2FEA7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63967"/>
    <w:multiLevelType w:val="hybridMultilevel"/>
    <w:tmpl w:val="D440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C0EC8"/>
    <w:multiLevelType w:val="hybridMultilevel"/>
    <w:tmpl w:val="A5A68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B419FB"/>
    <w:multiLevelType w:val="hybridMultilevel"/>
    <w:tmpl w:val="A5A68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NzI3NTIzMLMwNjBU0lEKTi0uzszPAykwrAUAUoxrUiwAAAA="/>
  </w:docVars>
  <w:rsids>
    <w:rsidRoot w:val="00CC5E28"/>
    <w:rsid w:val="00257F4B"/>
    <w:rsid w:val="007B3882"/>
    <w:rsid w:val="00CC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9FD5"/>
  <w15:chartTrackingRefBased/>
  <w15:docId w15:val="{08F1794D-7CAE-4990-90A4-46A9071F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5E2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 Robb (COM)</dc:creator>
  <cp:keywords/>
  <dc:description/>
  <cp:lastModifiedBy>Zerr, Robb (COM)</cp:lastModifiedBy>
  <cp:revision>1</cp:revision>
  <dcterms:created xsi:type="dcterms:W3CDTF">2019-07-02T20:25:00Z</dcterms:created>
  <dcterms:modified xsi:type="dcterms:W3CDTF">2019-07-02T20:26:00Z</dcterms:modified>
</cp:coreProperties>
</file>